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B2" w:rsidRDefault="008D72B2" w:rsidP="008D72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2B2">
        <w:rPr>
          <w:rFonts w:ascii="Times New Roman" w:hAnsi="Times New Roman" w:cs="Times New Roman"/>
          <w:b/>
          <w:sz w:val="28"/>
          <w:szCs w:val="28"/>
          <w:u w:val="single"/>
        </w:rPr>
        <w:t>Modeling of a turbo charger</w:t>
      </w:r>
    </w:p>
    <w:p w:rsidR="008D72B2" w:rsidRDefault="008D72B2" w:rsidP="008D72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Abstract:</w:t>
      </w:r>
    </w:p>
    <w:p w:rsidR="008D72B2" w:rsidRPr="008D72B2" w:rsidRDefault="008D72B2" w:rsidP="008D72B2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</w:pPr>
      <w:r w:rsidRPr="008D7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Turbochargers were originally known as</w:t>
      </w:r>
      <w:r w:rsidRPr="008D72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72B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turbo superchargers</w:t>
      </w:r>
      <w:r w:rsidRPr="008D72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7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when all</w:t>
      </w:r>
      <w:r w:rsidRPr="008D72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" w:tooltip="Forced induction" w:history="1">
        <w:r w:rsidRPr="008D72B2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forced induction</w:t>
        </w:r>
      </w:hyperlink>
      <w:r w:rsidRPr="008D72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7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devices were classified as superchargers.</w:t>
      </w:r>
      <w:r w:rsidRPr="008D7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C79" w:rsidRPr="008D7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turbocharger is used to increase engine power. In order to obtain more power from the engine, a new and larger turbocharger is being used. The new turbocharger is coupled to an air-water inter cooling system to decrease the inlet air temperatures. </w:t>
      </w:r>
      <w:r w:rsidRPr="008D7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Turbochargers are commonly used on truck, car, train, aircraft, and construction equipment engines. They are most often used with</w:t>
      </w:r>
      <w:r w:rsidRPr="008D72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tooltip="Otto cycle" w:history="1">
        <w:r w:rsidRPr="008D72B2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Otto cycle</w:t>
        </w:r>
      </w:hyperlink>
      <w:r w:rsidRPr="008D72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7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r w:rsidRPr="008D72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Diesel cycle" w:history="1">
        <w:r w:rsidRPr="008D72B2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Diesel cycle</w:t>
        </w:r>
      </w:hyperlink>
      <w:r w:rsidRPr="008D72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Internal combustion engines" w:history="1">
        <w:r w:rsidRPr="008D72B2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internal combustion engines</w:t>
        </w:r>
      </w:hyperlink>
      <w:r w:rsidRPr="008D7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D72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8D72B2" w:rsidRPr="008D72B2" w:rsidRDefault="008D72B2" w:rsidP="008D72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2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 this project we design the generate the model of turbo charger by using solid works premium soft ware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8D72B2" w:rsidRPr="008D7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C79"/>
    <w:rsid w:val="0005480B"/>
    <w:rsid w:val="000B1010"/>
    <w:rsid w:val="008D72B2"/>
    <w:rsid w:val="00CB4FE7"/>
    <w:rsid w:val="00DC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72B2"/>
  </w:style>
  <w:style w:type="character" w:styleId="Hyperlink">
    <w:name w:val="Hyperlink"/>
    <w:basedOn w:val="DefaultParagraphFont"/>
    <w:uiPriority w:val="99"/>
    <w:semiHidden/>
    <w:unhideWhenUsed/>
    <w:rsid w:val="008D7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Internal_combustion_eng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Diesel_cycle" TargetMode="External"/><Relationship Id="rId5" Type="http://schemas.openxmlformats.org/officeDocument/2006/relationships/hyperlink" Target="http://en.wikipedia.org/wiki/Otto_cycle" TargetMode="External"/><Relationship Id="rId4" Type="http://schemas.openxmlformats.org/officeDocument/2006/relationships/hyperlink" Target="http://en.wikipedia.org/wiki/Forced_induc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Mec-130</dc:creator>
  <cp:lastModifiedBy>Mec-130</cp:lastModifiedBy>
  <cp:revision>2</cp:revision>
  <dcterms:created xsi:type="dcterms:W3CDTF">2015-05-13T05:45:00Z</dcterms:created>
  <dcterms:modified xsi:type="dcterms:W3CDTF">2015-05-13T06:14:00Z</dcterms:modified>
</cp:coreProperties>
</file>